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A" w:rsidRDefault="00F87394" w:rsidP="003034E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9C049E"/>
          <w:sz w:val="28"/>
          <w:szCs w:val="28"/>
        </w:rPr>
      </w:pPr>
      <w:r>
        <w:rPr>
          <w:rFonts w:ascii="MyriadPro-Light" w:hAnsi="MyriadPro-Light" w:cs="MyriadPro-Light"/>
          <w:noProof/>
          <w:color w:val="9C049E"/>
          <w:sz w:val="28"/>
          <w:szCs w:val="28"/>
        </w:rPr>
        <w:pict>
          <v:rect id="_x0000_s1026" style="position:absolute;margin-left:289.15pt;margin-top:-16.85pt;width:177.75pt;height:84.6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3034EA" w:rsidRPr="00FD3B59" w:rsidRDefault="003034EA" w:rsidP="00FD3B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Regular" w:hAnsi="MyriadPro-Regular" w:cs="MyriadPro-Regular"/>
                      <w:color w:val="FF0000"/>
                      <w:sz w:val="18"/>
                      <w:szCs w:val="18"/>
                    </w:rPr>
                  </w:pPr>
                  <w:r w:rsidRPr="00FD3B59">
                    <w:rPr>
                      <w:rFonts w:ascii="MyriadPro-Regular" w:hAnsi="MyriadPro-Regular" w:cs="MyriadPro-Regular"/>
                      <w:color w:val="FF0000"/>
                      <w:sz w:val="18"/>
                      <w:szCs w:val="18"/>
                    </w:rPr>
                    <w:t>Réseau multi-acteurs de la coopération et de la solidarité internationale</w:t>
                  </w:r>
                  <w:r w:rsidR="00FD3B59" w:rsidRPr="00FD3B59">
                    <w:rPr>
                      <w:rFonts w:ascii="MyriadPro-Regular" w:hAnsi="MyriadPro-Regular" w:cs="MyriadPro-Regular"/>
                      <w:color w:val="FF0000"/>
                      <w:sz w:val="18"/>
                      <w:szCs w:val="18"/>
                    </w:rPr>
                    <w:t xml:space="preserve"> pour la lutte contre la pauvreté</w:t>
                  </w:r>
                </w:p>
                <w:p w:rsidR="003034EA" w:rsidRDefault="003034EA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3034EA">
        <w:rPr>
          <w:rFonts w:ascii="MyriadPro-Light" w:hAnsi="MyriadPro-Light" w:cs="MyriadPro-Light"/>
          <w:color w:val="9C049E"/>
          <w:sz w:val="28"/>
          <w:szCs w:val="28"/>
        </w:rPr>
        <w:t>Charte de la coopération et de la solidarité   internationale</w:t>
      </w:r>
    </w:p>
    <w:p w:rsidR="003034EA" w:rsidRDefault="003034EA" w:rsidP="003034E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9C049E"/>
          <w:sz w:val="28"/>
          <w:szCs w:val="28"/>
        </w:rPr>
      </w:pPr>
    </w:p>
    <w:p w:rsidR="003034EA" w:rsidRDefault="003034EA" w:rsidP="003034E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9C049E"/>
          <w:sz w:val="28"/>
          <w:szCs w:val="28"/>
        </w:rPr>
      </w:pPr>
      <w:r>
        <w:rPr>
          <w:rFonts w:ascii="MyriadPro-Light" w:hAnsi="MyriadPro-Light" w:cs="MyriadPro-Light"/>
          <w:color w:val="9C049E"/>
          <w:sz w:val="28"/>
          <w:szCs w:val="28"/>
        </w:rPr>
        <w:t>ACEH-Les Compagnons Solidaires</w:t>
      </w:r>
    </w:p>
    <w:p w:rsidR="003034EA" w:rsidRDefault="003034EA" w:rsidP="003034E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9C049E"/>
          <w:sz w:val="28"/>
          <w:szCs w:val="28"/>
        </w:rPr>
      </w:pPr>
      <w:r>
        <w:rPr>
          <w:rFonts w:ascii="MyriadPro-Light" w:hAnsi="MyriadPro-Light" w:cs="MyriadPro-Light"/>
          <w:color w:val="9C049E"/>
          <w:sz w:val="28"/>
          <w:szCs w:val="28"/>
        </w:rPr>
        <w:t xml:space="preserve">          Action Terre d’Afrique</w:t>
      </w:r>
    </w:p>
    <w:p w:rsidR="003034EA" w:rsidRDefault="003034EA" w:rsidP="003034E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9C049E"/>
          <w:sz w:val="28"/>
          <w:szCs w:val="28"/>
        </w:rPr>
      </w:pPr>
    </w:p>
    <w:p w:rsidR="003034EA" w:rsidRDefault="00C6537C" w:rsidP="003034EA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>Associati</w:t>
      </w:r>
      <w:r w:rsidR="00F82677">
        <w:rPr>
          <w:rFonts w:ascii="MyriadPro-SemiCn" w:hAnsi="MyriadPro-SemiCn" w:cs="MyriadPro-SemiCn"/>
          <w:color w:val="262626"/>
          <w:sz w:val="14"/>
          <w:szCs w:val="14"/>
        </w:rPr>
        <w:t>on de C</w:t>
      </w:r>
      <w:r>
        <w:rPr>
          <w:rFonts w:ascii="MyriadPro-SemiCn" w:hAnsi="MyriadPro-SemiCn" w:cs="MyriadPro-SemiCn"/>
          <w:color w:val="262626"/>
          <w:sz w:val="14"/>
          <w:szCs w:val="14"/>
        </w:rPr>
        <w:t>oopération et d’</w:t>
      </w:r>
      <w:r w:rsidR="00F82677">
        <w:rPr>
          <w:rFonts w:ascii="MyriadPro-SemiCn" w:hAnsi="MyriadPro-SemiCn" w:cs="MyriadPro-SemiCn"/>
          <w:color w:val="262626"/>
          <w:sz w:val="14"/>
          <w:szCs w:val="14"/>
        </w:rPr>
        <w:t>Entraide H</w:t>
      </w:r>
      <w:r>
        <w:rPr>
          <w:rFonts w:ascii="MyriadPro-SemiCn" w:hAnsi="MyriadPro-SemiCn" w:cs="MyriadPro-SemiCn"/>
          <w:color w:val="262626"/>
          <w:sz w:val="14"/>
          <w:szCs w:val="14"/>
        </w:rPr>
        <w:t>umanitaire</w:t>
      </w:r>
    </w:p>
    <w:p w:rsidR="003034EA" w:rsidRDefault="005F65DB" w:rsidP="003034EA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 xml:space="preserve"> - 23 rue Auguste Renoir 92700 Colombes</w:t>
      </w:r>
      <w:r w:rsidR="003034EA">
        <w:rPr>
          <w:rFonts w:ascii="MyriadPro-SemiCn" w:hAnsi="MyriadPro-SemiCn" w:cs="MyriadPro-SemiCn"/>
          <w:color w:val="262626"/>
          <w:sz w:val="14"/>
          <w:szCs w:val="14"/>
        </w:rPr>
        <w:t xml:space="preserve"> </w:t>
      </w:r>
    </w:p>
    <w:p w:rsidR="00C6537C" w:rsidRPr="00C6537C" w:rsidRDefault="003034EA" w:rsidP="003034EA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0070C0"/>
          <w:sz w:val="14"/>
          <w:szCs w:val="14"/>
        </w:rPr>
      </w:pPr>
      <w:r w:rsidRPr="00C6537C">
        <w:rPr>
          <w:rFonts w:ascii="MyriadPro-SemiCn" w:hAnsi="MyriadPro-SemiCn" w:cs="MyriadPro-SemiCn"/>
          <w:color w:val="0070C0"/>
          <w:sz w:val="14"/>
          <w:szCs w:val="14"/>
        </w:rPr>
        <w:t xml:space="preserve">- </w:t>
      </w:r>
      <w:r w:rsidR="00C6537C" w:rsidRPr="00C6537C">
        <w:rPr>
          <w:rFonts w:ascii="MyriadPro-SemiCn" w:hAnsi="MyriadPro-SemiCn" w:cs="MyriadPro-SemiCn"/>
          <w:color w:val="0070C0"/>
          <w:sz w:val="14"/>
          <w:szCs w:val="14"/>
        </w:rPr>
        <w:t>aceh.info.communication</w:t>
      </w:r>
      <w:r w:rsidR="00C6537C">
        <w:rPr>
          <w:rFonts w:ascii="MyriadPro-SemiCn" w:hAnsi="MyriadPro-SemiCn" w:cs="MyriadPro-SemiCn"/>
          <w:color w:val="0070C0"/>
          <w:sz w:val="14"/>
          <w:szCs w:val="14"/>
        </w:rPr>
        <w:t>@gmail</w:t>
      </w:r>
      <w:r w:rsidR="00C6537C" w:rsidRPr="00C6537C">
        <w:rPr>
          <w:rFonts w:ascii="MyriadPro-SemiCn" w:hAnsi="MyriadPro-SemiCn" w:cs="MyriadPro-SemiCn"/>
          <w:color w:val="0070C0"/>
          <w:sz w:val="14"/>
          <w:szCs w:val="14"/>
        </w:rPr>
        <w:t>.com</w:t>
      </w:r>
      <w:r w:rsidRPr="00C6537C">
        <w:rPr>
          <w:rFonts w:ascii="MyriadPro-SemiCn" w:hAnsi="MyriadPro-SemiCn" w:cs="MyriadPro-SemiCn"/>
          <w:color w:val="0070C0"/>
          <w:sz w:val="14"/>
          <w:szCs w:val="14"/>
        </w:rPr>
        <w:t xml:space="preserve"> </w:t>
      </w:r>
      <w:r w:rsidR="00C6537C" w:rsidRPr="00C6537C">
        <w:rPr>
          <w:rFonts w:ascii="MyriadPro-SemiCn" w:hAnsi="MyriadPro-SemiCn" w:cs="MyriadPro-SemiCn"/>
          <w:color w:val="0070C0"/>
          <w:sz w:val="14"/>
          <w:szCs w:val="14"/>
        </w:rPr>
        <w:t xml:space="preserve">  </w:t>
      </w:r>
    </w:p>
    <w:p w:rsidR="00C6537C" w:rsidRDefault="005F65DB" w:rsidP="003034EA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 xml:space="preserve">- tél. </w:t>
      </w:r>
      <w:r w:rsidR="003E00A4">
        <w:rPr>
          <w:rFonts w:ascii="MyriadPro-SemiCn" w:hAnsi="MyriadPro-SemiCn" w:cs="MyriadPro-SemiCn"/>
          <w:color w:val="262626"/>
          <w:sz w:val="14"/>
          <w:szCs w:val="14"/>
        </w:rPr>
        <w:t>+33(</w:t>
      </w:r>
      <w:r>
        <w:rPr>
          <w:rFonts w:ascii="MyriadPro-SemiCn" w:hAnsi="MyriadPro-SemiCn" w:cs="MyriadPro-SemiCn"/>
          <w:color w:val="262626"/>
          <w:sz w:val="14"/>
          <w:szCs w:val="14"/>
        </w:rPr>
        <w:t>0</w:t>
      </w:r>
      <w:r w:rsidR="003E00A4">
        <w:rPr>
          <w:rFonts w:ascii="MyriadPro-SemiCn" w:hAnsi="MyriadPro-SemiCn" w:cs="MyriadPro-SemiCn"/>
          <w:color w:val="262626"/>
          <w:sz w:val="14"/>
          <w:szCs w:val="14"/>
        </w:rPr>
        <w:t>)</w:t>
      </w:r>
      <w:r>
        <w:rPr>
          <w:rFonts w:ascii="MyriadPro-SemiCn" w:hAnsi="MyriadPro-SemiCn" w:cs="MyriadPro-SemiCn"/>
          <w:color w:val="262626"/>
          <w:sz w:val="14"/>
          <w:szCs w:val="14"/>
        </w:rPr>
        <w:t>6 67 80 72 48</w:t>
      </w:r>
      <w:r w:rsidR="003034EA">
        <w:rPr>
          <w:rFonts w:ascii="MyriadPro-SemiCn" w:hAnsi="MyriadPro-SemiCn" w:cs="MyriadPro-SemiCn"/>
          <w:color w:val="262626"/>
          <w:sz w:val="14"/>
          <w:szCs w:val="14"/>
        </w:rPr>
        <w:t xml:space="preserve"> </w:t>
      </w:r>
    </w:p>
    <w:p w:rsidR="003E00A4" w:rsidRDefault="003E00A4" w:rsidP="003034EA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>-tel. +237 699749425</w:t>
      </w:r>
    </w:p>
    <w:p w:rsidR="003034EA" w:rsidRDefault="003E00A4" w:rsidP="003034EA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>- http://aceh-lescompagnonssolidaires.e-monsite.com</w:t>
      </w:r>
      <w:r w:rsidR="003034EA">
        <w:rPr>
          <w:rFonts w:ascii="MyriadPro-SemiCn" w:hAnsi="MyriadPro-SemiCn" w:cs="MyriadPro-SemiCn"/>
          <w:color w:val="262626"/>
          <w:sz w:val="14"/>
          <w:szCs w:val="14"/>
        </w:rPr>
        <w:t>.</w:t>
      </w:r>
    </w:p>
    <w:p w:rsidR="003034EA" w:rsidRDefault="003034EA" w:rsidP="003034EA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>Financée par le Ministère des affaires étrangères et du développement intern</w:t>
      </w:r>
      <w:r w:rsidR="003E00A4">
        <w:rPr>
          <w:rFonts w:ascii="MyriadPro-SemiCn" w:hAnsi="MyriadPro-SemiCn" w:cs="MyriadPro-SemiCn"/>
          <w:color w:val="262626"/>
          <w:sz w:val="14"/>
          <w:szCs w:val="14"/>
        </w:rPr>
        <w:t>ational, le Ministère des Relations Internationale</w:t>
      </w:r>
      <w:r w:rsidR="007A1677">
        <w:rPr>
          <w:rFonts w:ascii="MyriadPro-SemiCn" w:hAnsi="MyriadPro-SemiCn" w:cs="MyriadPro-SemiCn"/>
          <w:color w:val="262626"/>
          <w:sz w:val="14"/>
          <w:szCs w:val="14"/>
        </w:rPr>
        <w:t xml:space="preserve"> et de la francophonie</w:t>
      </w:r>
      <w:r>
        <w:rPr>
          <w:rFonts w:ascii="MyriadPro-SemiCn" w:hAnsi="MyriadPro-SemiCn" w:cs="MyriadPro-SemiCn"/>
          <w:color w:val="262626"/>
          <w:sz w:val="14"/>
          <w:szCs w:val="14"/>
        </w:rPr>
        <w:t>, la Communauté d’ag</w:t>
      </w:r>
      <w:r w:rsidR="00462DCB">
        <w:rPr>
          <w:rFonts w:ascii="MyriadPro-SemiCn" w:hAnsi="MyriadPro-SemiCn" w:cs="MyriadPro-SemiCn"/>
          <w:color w:val="262626"/>
          <w:sz w:val="14"/>
          <w:szCs w:val="14"/>
        </w:rPr>
        <w:t>glomération du Crédit agricole</w:t>
      </w:r>
      <w:r>
        <w:rPr>
          <w:rFonts w:ascii="MyriadPro-SemiCn" w:hAnsi="MyriadPro-SemiCn" w:cs="MyriadPro-SemiCn"/>
          <w:color w:val="262626"/>
          <w:sz w:val="14"/>
          <w:szCs w:val="14"/>
        </w:rPr>
        <w:t xml:space="preserve"> d</w:t>
      </w:r>
      <w:r w:rsidR="00462DCB">
        <w:rPr>
          <w:rFonts w:ascii="MyriadPro-SemiCn" w:hAnsi="MyriadPro-SemiCn" w:cs="MyriadPro-SemiCn"/>
          <w:color w:val="262626"/>
          <w:sz w:val="14"/>
          <w:szCs w:val="14"/>
        </w:rPr>
        <w:t>e Colombes. Siret 818 923 203 00017</w:t>
      </w:r>
    </w:p>
    <w:p w:rsidR="003034EA" w:rsidRDefault="003034EA" w:rsidP="003034EA">
      <w:pPr>
        <w:autoSpaceDE w:val="0"/>
        <w:autoSpaceDN w:val="0"/>
        <w:adjustRightInd w:val="0"/>
        <w:spacing w:after="0" w:line="240" w:lineRule="auto"/>
        <w:rPr>
          <w:rFonts w:ascii="MyriadPro-LightSemiCn" w:hAnsi="MyriadPro-LightSemiCn" w:cs="MyriadPro-LightSemiCn"/>
          <w:color w:val="1A1A1A"/>
          <w:sz w:val="24"/>
          <w:szCs w:val="24"/>
        </w:rPr>
      </w:pPr>
    </w:p>
    <w:p w:rsidR="003034EA" w:rsidRPr="00C6537C" w:rsidRDefault="003034EA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Du fait de l’ouverture au monde de nos sociétés </w:t>
      </w:r>
      <w:r w:rsidR="00921B89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humaines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et des difficultés de nombreuses populations</w:t>
      </w:r>
      <w:r w:rsidR="00C6537C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pour subvenir à leurs besoins </w:t>
      </w:r>
      <w:r w:rsidR="00A571D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vitaux et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fondamentaux, les initiatives en matière de coopération ou de</w:t>
      </w:r>
      <w:r w:rsid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solidarité internationale se </w:t>
      </w:r>
      <w:r w:rsidR="005A32AC">
        <w:rPr>
          <w:rFonts w:ascii="MyriadPro-LightSemiCn" w:hAnsi="MyriadPro-LightSemiCn" w:cs="MyriadPro-LightSemiCn"/>
          <w:color w:val="1A1A1A"/>
          <w:sz w:val="23"/>
          <w:szCs w:val="23"/>
        </w:rPr>
        <w:t>multiplient depuis plusieurs a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nnées. Si elles peuvent être</w:t>
      </w:r>
      <w:r w:rsid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facteurs de dynamisme pour nos territoires,</w:t>
      </w:r>
      <w:r w:rsidR="00A571D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nos pays, nos populations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ces démarches sont, parfois, isolées</w:t>
      </w:r>
      <w:r w:rsidR="007E6B3F">
        <w:rPr>
          <w:rFonts w:ascii="MyriadPro-LightSemiCn" w:hAnsi="MyriadPro-LightSemiCn" w:cs="MyriadPro-LightSemiCn"/>
          <w:color w:val="1A1A1A"/>
          <w:sz w:val="23"/>
          <w:szCs w:val="23"/>
        </w:rPr>
        <w:t>, moins efficaces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et limitées par</w:t>
      </w:r>
      <w:r w:rsid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="00952C30">
        <w:rPr>
          <w:rFonts w:ascii="MyriadPro-LightSemiCn" w:hAnsi="MyriadPro-LightSemiCn" w:cs="MyriadPro-LightSemiCn"/>
          <w:color w:val="1A1A1A"/>
          <w:sz w:val="23"/>
          <w:szCs w:val="23"/>
        </w:rPr>
        <w:t>un déficit d’une</w:t>
      </w:r>
      <w:r w:rsidR="007E6B3F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v</w:t>
      </w:r>
      <w:r w:rsidR="00952C30">
        <w:rPr>
          <w:rFonts w:ascii="MyriadPro-LightSemiCn" w:hAnsi="MyriadPro-LightSemiCn" w:cs="MyriadPro-LightSemiCn"/>
          <w:color w:val="1A1A1A"/>
          <w:sz w:val="23"/>
          <w:szCs w:val="23"/>
        </w:rPr>
        <w:t>é</w:t>
      </w:r>
      <w:r w:rsidR="007E6B3F">
        <w:rPr>
          <w:rFonts w:ascii="MyriadPro-LightSemiCn" w:hAnsi="MyriadPro-LightSemiCn" w:cs="MyriadPro-LightSemiCn"/>
          <w:color w:val="1A1A1A"/>
          <w:sz w:val="23"/>
          <w:szCs w:val="23"/>
        </w:rPr>
        <w:t>ritable volonté poli</w:t>
      </w:r>
      <w:r w:rsidR="00952C30">
        <w:rPr>
          <w:rFonts w:ascii="MyriadPro-LightSemiCn" w:hAnsi="MyriadPro-LightSemiCn" w:cs="MyriadPro-LightSemiCn"/>
          <w:color w:val="1A1A1A"/>
          <w:sz w:val="23"/>
          <w:szCs w:val="23"/>
        </w:rPr>
        <w:t>ti</w:t>
      </w:r>
      <w:r w:rsidR="007E6B3F">
        <w:rPr>
          <w:rFonts w:ascii="MyriadPro-LightSemiCn" w:hAnsi="MyriadPro-LightSemiCn" w:cs="MyriadPro-LightSemiCn"/>
          <w:color w:val="1A1A1A"/>
          <w:sz w:val="23"/>
          <w:szCs w:val="23"/>
        </w:rPr>
        <w:t>que</w:t>
      </w:r>
      <w:r w:rsidR="00952C30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sociale juste</w:t>
      </w:r>
      <w:r w:rsidR="002D60B5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, </w:t>
      </w:r>
      <w:r w:rsidR="00952C30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surtout par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manque de moyens et de collaborations.</w:t>
      </w:r>
    </w:p>
    <w:p w:rsidR="00C6537C" w:rsidRDefault="00C6537C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3034EA" w:rsidRPr="00C6537C" w:rsidRDefault="003034EA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Conscients de l’intérêt de nous impliquer ensemble en faveur de la coopération et </w:t>
      </w:r>
      <w:r w:rsidR="003B4A2E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de la solidarité</w:t>
      </w:r>
      <w:r w:rsidR="003B4A2E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="003B4A2E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internationale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, nous, acteurs publics, associations de coopération et de solidarité internationale</w:t>
      </w:r>
      <w:r w:rsid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et partenaires économiques soucieux de la solida</w:t>
      </w:r>
      <w:r w:rsidR="003B4A2E">
        <w:rPr>
          <w:rFonts w:ascii="MyriadPro-LightSemiCn" w:hAnsi="MyriadPro-LightSemiCn" w:cs="MyriadPro-LightSemiCn"/>
          <w:color w:val="1A1A1A"/>
          <w:sz w:val="23"/>
          <w:szCs w:val="23"/>
        </w:rPr>
        <w:t>rité internationale de France-Canada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-</w:t>
      </w:r>
      <w:r w:rsidR="003B4A2E">
        <w:rPr>
          <w:rFonts w:ascii="MyriadPro-LightSemiCn" w:hAnsi="MyriadPro-LightSemiCn" w:cs="MyriadPro-LightSemiCn"/>
          <w:color w:val="1A1A1A"/>
          <w:sz w:val="23"/>
          <w:szCs w:val="23"/>
        </w:rPr>
        <w:t>Afrique</w:t>
      </w:r>
      <w:r w:rsidR="00EC0CC2">
        <w:rPr>
          <w:rFonts w:ascii="MyriadPro-LightSemiCn" w:hAnsi="MyriadPro-LightSemiCn" w:cs="MyriadPro-LightSemiCn"/>
          <w:color w:val="1A1A1A"/>
          <w:sz w:val="23"/>
          <w:szCs w:val="23"/>
        </w:rPr>
        <w:t>-Europe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, avons décidé de renforcer notre travail</w:t>
      </w:r>
      <w:r w:rsidR="00400D9E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dans une plate-forme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en réseau</w:t>
      </w:r>
      <w:r w:rsidR="003B4A2E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de solidarité</w:t>
      </w:r>
      <w:r w:rsidR="00D366E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humaine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, en approfondissant la</w:t>
      </w:r>
      <w:r w:rsid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concertation et la coopération entre chacun de nous, dans le respect de nos diversités et de</w:t>
      </w:r>
      <w:r w:rsid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nos spécificités.</w:t>
      </w:r>
    </w:p>
    <w:p w:rsidR="00C6537C" w:rsidRDefault="00C6537C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3034EA" w:rsidRDefault="003034EA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À cette fin, nous souhaitons affirmer notre adhésion aux valeurs </w:t>
      </w:r>
      <w:r w:rsidR="0018127E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sociales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et </w:t>
      </w:r>
      <w:r w:rsidR="0018127E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aux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principes </w:t>
      </w:r>
      <w:r w:rsidR="0018127E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fondamentaux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communs</w:t>
      </w:r>
      <w:r w:rsidR="002D60B5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aux hommes</w:t>
      </w:r>
      <w:r w:rsidR="0018127E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suivants :</w:t>
      </w:r>
    </w:p>
    <w:p w:rsidR="00C6537C" w:rsidRPr="00C6537C" w:rsidRDefault="00C6537C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3034EA" w:rsidRDefault="003034EA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1I Notre action est définie en partenariat</w:t>
      </w:r>
      <w:r w:rsidR="006F7ED5">
        <w:rPr>
          <w:rFonts w:ascii="MyriadPro-LightSemiCn" w:hAnsi="MyriadPro-LightSemiCn" w:cs="MyriadPro-LightSemiCn"/>
          <w:color w:val="1A1A1A"/>
          <w:sz w:val="23"/>
          <w:szCs w:val="23"/>
        </w:rPr>
        <w:t>-collaboratif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avec </w:t>
      </w:r>
      <w:r w:rsidR="00540A97">
        <w:rPr>
          <w:rFonts w:ascii="MyriadPro-LightSemiCn" w:hAnsi="MyriadPro-LightSemiCn" w:cs="MyriadPro-LightSemiCn"/>
          <w:color w:val="1A1A1A"/>
          <w:sz w:val="23"/>
          <w:szCs w:val="23"/>
        </w:rPr>
        <w:t>des structures d’accompagnement d</w:t>
      </w:r>
      <w:r w:rsidR="0018127E">
        <w:rPr>
          <w:rFonts w:ascii="MyriadPro-LightSemiCn" w:hAnsi="MyriadPro-LightSemiCn" w:cs="MyriadPro-LightSemiCn"/>
          <w:color w:val="1A1A1A"/>
          <w:sz w:val="23"/>
          <w:szCs w:val="23"/>
        </w:rPr>
        <w:t>es populations locales et aux structures de développement participatif ;</w:t>
      </w:r>
      <w:r w:rsidR="006F7ED5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</w:p>
    <w:p w:rsidR="00C6537C" w:rsidRPr="00C6537C" w:rsidRDefault="00C6537C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3034EA" w:rsidRPr="00C6537C" w:rsidRDefault="002E117E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>
        <w:rPr>
          <w:rFonts w:ascii="MyriadPro-LightSemiCn" w:hAnsi="MyriadPro-LightSemiCn" w:cs="MyriadPro-LightSemiCn"/>
          <w:color w:val="1A1A1A"/>
          <w:sz w:val="23"/>
          <w:szCs w:val="23"/>
        </w:rPr>
        <w:t>2)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Elle vise à répondre aux besoins prioritaires destinés à renforcer </w:t>
      </w:r>
      <w:r w:rsidR="003B4A2E">
        <w:rPr>
          <w:rFonts w:ascii="MyriadPro-LightSemiCn" w:hAnsi="MyriadPro-LightSemiCn" w:cs="MyriadPro-LightSemiCn"/>
          <w:color w:val="1A1A1A"/>
          <w:sz w:val="23"/>
          <w:szCs w:val="23"/>
        </w:rPr>
        <w:t>« 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leur autonomie et à</w:t>
      </w:r>
    </w:p>
    <w:p w:rsidR="003034EA" w:rsidRDefault="003034EA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améliorer leur condition de vie</w:t>
      </w:r>
      <w:r w:rsidR="003B4A2E">
        <w:rPr>
          <w:rFonts w:ascii="MyriadPro-LightSemiCn" w:hAnsi="MyriadPro-LightSemiCn" w:cs="MyriadPro-LightSemiCn"/>
          <w:color w:val="1A1A1A"/>
          <w:sz w:val="23"/>
          <w:szCs w:val="23"/>
        </w:rPr>
        <w:t> »</w:t>
      </w:r>
      <w:r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; à ce titre, toute forme d’assistanat pérenne est proscrite,</w:t>
      </w:r>
    </w:p>
    <w:p w:rsidR="00C6537C" w:rsidRPr="00C6537C" w:rsidRDefault="00C6537C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3034EA" w:rsidRDefault="002E117E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>
        <w:rPr>
          <w:rFonts w:ascii="MyriadPro-LightSemiCn" w:hAnsi="MyriadPro-LightSemiCn" w:cs="MyriadPro-LightSemiCn"/>
          <w:color w:val="1A1A1A"/>
          <w:sz w:val="23"/>
          <w:szCs w:val="23"/>
        </w:rPr>
        <w:t>3)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Elle est menée dans le respect des Droits de l’homme,</w:t>
      </w:r>
      <w:r w:rsidR="009A2242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des Droits universellement humain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et en excluant tout projet visant</w:t>
      </w:r>
      <w:r w:rsidR="009A2242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un intérêt particulier ethnique, </w:t>
      </w:r>
      <w:r w:rsidR="00B6486D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communautariste du genre homosexuel,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politique, partisan, religieux ou économique,</w:t>
      </w:r>
    </w:p>
    <w:p w:rsidR="00C6537C" w:rsidRPr="00C6537C" w:rsidRDefault="00C6537C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3034EA" w:rsidRDefault="002E117E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>
        <w:rPr>
          <w:rFonts w:ascii="MyriadPro-LightSemiCn" w:hAnsi="MyriadPro-LightSemiCn" w:cs="MyriadPro-LightSemiCn"/>
          <w:color w:val="1A1A1A"/>
          <w:sz w:val="23"/>
          <w:szCs w:val="23"/>
        </w:rPr>
        <w:t>4)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Nous nous engageons à associer systématiquement les autorités locales à tous les</w:t>
      </w:r>
      <w:r w:rsidR="006F1D87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stades de vie du projet dans le respect des organisations et pratiques locales, en cherchant</w:t>
      </w:r>
      <w:r w:rsid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à promouvoir un approfondissement d’une part de la démocratie locale, notamment le</w:t>
      </w:r>
      <w:r w:rsidR="006F1D87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respect de </w:t>
      </w:r>
      <w:r w:rsidR="005A739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la légalité et de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l’égal</w:t>
      </w:r>
      <w:r w:rsidR="006F1D87">
        <w:rPr>
          <w:rFonts w:ascii="MyriadPro-LightSemiCn" w:hAnsi="MyriadPro-LightSemiCn" w:cs="MyriadPro-LightSemiCn"/>
          <w:color w:val="1A1A1A"/>
          <w:sz w:val="23"/>
          <w:szCs w:val="23"/>
        </w:rPr>
        <w:t>ité des chances femmes-hommes,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="00E95428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de la dignité de l’homme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des minorités, </w:t>
      </w:r>
      <w:r w:rsidR="0047536D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de la protection des enfants, du soutien des projets de développement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et d’autre part de la</w:t>
      </w:r>
      <w:r w:rsidR="006F1D87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="003034EA" w:rsidRPr="00C6537C">
        <w:rPr>
          <w:rFonts w:ascii="MyriadPro-LightSemiCn" w:hAnsi="MyriadPro-LightSemiCn" w:cs="MyriadPro-LightSemiCn"/>
          <w:color w:val="1A1A1A"/>
          <w:sz w:val="23"/>
          <w:szCs w:val="23"/>
        </w:rPr>
        <w:t>décentralisation.</w:t>
      </w:r>
    </w:p>
    <w:p w:rsidR="00C6537C" w:rsidRPr="00C6537C" w:rsidRDefault="00C6537C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A15803" w:rsidRPr="00D543F4" w:rsidRDefault="003034EA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  <w:r w:rsidRPr="00D543F4">
        <w:rPr>
          <w:rFonts w:ascii="MyriadPro-LightSemiCn" w:hAnsi="MyriadPro-LightSemiCn" w:cs="MyriadPro-LightSemiCn"/>
          <w:color w:val="1A1A1A"/>
          <w:sz w:val="23"/>
          <w:szCs w:val="23"/>
        </w:rPr>
        <w:t>En décidant de partic</w:t>
      </w:r>
      <w:r w:rsidR="006F1D87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>iper à la coordination</w:t>
      </w:r>
      <w:r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de la coopération et de la solidarité</w:t>
      </w:r>
      <w:r w:rsidR="006F1D87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internationale</w:t>
      </w:r>
      <w:r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, nous souhaitons aussi affirmer notre responsabilité individuelle et collective </w:t>
      </w:r>
      <w:r w:rsidR="003B4A2E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vis-à-vis des habitants de </w:t>
      </w:r>
      <w:r w:rsidR="005F65DB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>ces (03) trois continents</w:t>
      </w:r>
      <w:r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et nous engageons à les associer</w:t>
      </w:r>
      <w:r w:rsidR="00C6537C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</w:t>
      </w:r>
      <w:r w:rsidRPr="00D543F4">
        <w:rPr>
          <w:rFonts w:ascii="MyriadPro-LightSemiCn" w:hAnsi="MyriadPro-LightSemiCn" w:cs="MyriadPro-LightSemiCn"/>
          <w:color w:val="1A1A1A"/>
          <w:sz w:val="23"/>
          <w:szCs w:val="23"/>
        </w:rPr>
        <w:t>et les informe</w:t>
      </w:r>
      <w:r w:rsidR="006F1D87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r sur la </w:t>
      </w:r>
      <w:r w:rsidR="00A571DC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nécessité de la </w:t>
      </w:r>
      <w:r w:rsidR="006F1D87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>participation solidaire</w:t>
      </w:r>
      <w:r w:rsidR="00540A97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 xml:space="preserve"> de nos actions</w:t>
      </w:r>
      <w:r w:rsidR="006F1D87" w:rsidRPr="00D543F4">
        <w:rPr>
          <w:rFonts w:ascii="MyriadPro-LightSemiCn" w:hAnsi="MyriadPro-LightSemiCn" w:cs="MyriadPro-LightSemiCn"/>
          <w:color w:val="1A1A1A"/>
          <w:sz w:val="23"/>
          <w:szCs w:val="23"/>
        </w:rPr>
        <w:t>.</w:t>
      </w:r>
    </w:p>
    <w:p w:rsidR="00171526" w:rsidRPr="00D543F4" w:rsidRDefault="00171526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171526" w:rsidRPr="00D543F4" w:rsidRDefault="00171526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171526" w:rsidRPr="00D543F4" w:rsidRDefault="00171526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171526" w:rsidRPr="00D543F4" w:rsidRDefault="00171526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171526" w:rsidRPr="00D543F4" w:rsidRDefault="00171526" w:rsidP="003B4A2E">
      <w:pPr>
        <w:autoSpaceDE w:val="0"/>
        <w:autoSpaceDN w:val="0"/>
        <w:adjustRightInd w:val="0"/>
        <w:spacing w:after="0" w:line="240" w:lineRule="auto"/>
        <w:jc w:val="both"/>
        <w:rPr>
          <w:rFonts w:ascii="MyriadPro-LightSemiCn" w:hAnsi="MyriadPro-LightSemiCn" w:cs="MyriadPro-LightSemiCn"/>
          <w:color w:val="1A1A1A"/>
          <w:sz w:val="23"/>
          <w:szCs w:val="23"/>
        </w:rPr>
      </w:pPr>
    </w:p>
    <w:p w:rsidR="00171526" w:rsidRPr="00D543F4" w:rsidRDefault="00171526" w:rsidP="00171526">
      <w:pPr>
        <w:pStyle w:val="Default"/>
        <w:rPr>
          <w:rFonts w:ascii="MyriadPro-LightSemiCn" w:hAnsi="MyriadPro-LightSemiCn"/>
          <w:sz w:val="23"/>
          <w:szCs w:val="23"/>
        </w:rPr>
      </w:pPr>
      <w:r w:rsidRPr="00D543F4">
        <w:rPr>
          <w:rFonts w:ascii="MyriadPro-LightSemiCn" w:hAnsi="MyriadPro-LightSemiCn"/>
        </w:rPr>
        <w:t xml:space="preserve"> </w:t>
      </w:r>
      <w:r w:rsidRPr="00D543F4">
        <w:rPr>
          <w:rFonts w:ascii="MyriadPro-LightSemiCn" w:hAnsi="MyriadPro-LightSemiCn"/>
          <w:sz w:val="23"/>
          <w:szCs w:val="23"/>
        </w:rPr>
        <w:t xml:space="preserve">L'adhésion à ACEH-Les Compagnons Solidaires vous permet de participer à l'orientation des activités, au développement des services proposés, de profiter de nos services et être tenus informés de notre évolution. </w:t>
      </w:r>
    </w:p>
    <w:p w:rsidR="00171526" w:rsidRPr="00D543F4" w:rsidRDefault="00A571DC" w:rsidP="00171526">
      <w:pPr>
        <w:pStyle w:val="Default"/>
        <w:rPr>
          <w:rFonts w:ascii="MyriadPro-LightSemiCn" w:hAnsi="MyriadPro-LightSemiCn"/>
          <w:sz w:val="23"/>
          <w:szCs w:val="23"/>
        </w:rPr>
      </w:pPr>
      <w:r w:rsidRPr="00D543F4">
        <w:rPr>
          <w:rFonts w:ascii="MyriadPro-LightSemiCn" w:hAnsi="MyriadPro-LightSemiCn"/>
          <w:sz w:val="23"/>
          <w:szCs w:val="23"/>
        </w:rPr>
        <w:t>Pour l'année 2018</w:t>
      </w:r>
      <w:r w:rsidR="00171526" w:rsidRPr="00D543F4">
        <w:rPr>
          <w:rFonts w:ascii="MyriadPro-LightSemiCn" w:hAnsi="MyriadPro-LightSemiCn"/>
          <w:sz w:val="23"/>
          <w:szCs w:val="23"/>
        </w:rPr>
        <w:t xml:space="preserve">, ACEH souhaite développer ce partenariat. Ainsi, en adhérant : </w:t>
      </w:r>
    </w:p>
    <w:p w:rsidR="00171526" w:rsidRPr="00D543F4" w:rsidRDefault="00802D09" w:rsidP="00171526">
      <w:pPr>
        <w:pStyle w:val="Default"/>
        <w:rPr>
          <w:rFonts w:ascii="MyriadPro-LightSemiCn" w:hAnsi="MyriadPro-LightSemiCn"/>
          <w:sz w:val="23"/>
          <w:szCs w:val="23"/>
        </w:rPr>
      </w:pPr>
      <w:r w:rsidRPr="00D543F4">
        <w:rPr>
          <w:rFonts w:ascii="MyriadPro-LightSemiCn" w:hAnsi="MyriadPro-LightSemiCn" w:cs="Wingdings"/>
          <w:sz w:val="23"/>
          <w:szCs w:val="23"/>
        </w:rPr>
        <w:t></w:t>
      </w:r>
      <w:r w:rsidR="00171526" w:rsidRPr="00D543F4">
        <w:rPr>
          <w:rFonts w:ascii="MyriadPro-LightSemiCn" w:hAnsi="MyriadPro-LightSemiCn"/>
          <w:sz w:val="23"/>
          <w:szCs w:val="23"/>
        </w:rPr>
        <w:t>Vous avez la priorité d’accueillir des Volontaires de Solidarité Internationales (VSI)</w:t>
      </w:r>
    </w:p>
    <w:p w:rsidR="00171526" w:rsidRPr="00D543F4" w:rsidRDefault="00802D09" w:rsidP="002D7538">
      <w:pPr>
        <w:pStyle w:val="Default"/>
        <w:rPr>
          <w:rFonts w:ascii="MyriadPro-LightSemiCn" w:hAnsi="MyriadPro-LightSemiCn"/>
          <w:sz w:val="23"/>
          <w:szCs w:val="23"/>
        </w:rPr>
      </w:pPr>
      <w:r w:rsidRPr="00D543F4">
        <w:rPr>
          <w:rFonts w:ascii="MyriadPro-LightSemiCn" w:hAnsi="MyriadPro-LightSemiCn" w:cs="Wingdings"/>
          <w:sz w:val="23"/>
          <w:szCs w:val="23"/>
        </w:rPr>
        <w:t></w:t>
      </w:r>
      <w:r w:rsidR="00171526" w:rsidRPr="00D543F4">
        <w:rPr>
          <w:rFonts w:ascii="MyriadPro-LightSemiCn" w:hAnsi="MyriadPro-LightSemiCn"/>
          <w:sz w:val="23"/>
          <w:szCs w:val="23"/>
        </w:rPr>
        <w:t>Vous avez la priorité sur les dons de matériels qui nous sont proposés</w:t>
      </w:r>
    </w:p>
    <w:p w:rsidR="00171526" w:rsidRPr="00D543F4" w:rsidRDefault="00802D09" w:rsidP="00171526">
      <w:pPr>
        <w:pStyle w:val="Default"/>
        <w:rPr>
          <w:rFonts w:ascii="MyriadPro-LightSemiCn" w:hAnsi="MyriadPro-LightSemiCn"/>
          <w:sz w:val="23"/>
          <w:szCs w:val="23"/>
        </w:rPr>
      </w:pPr>
      <w:r w:rsidRPr="00D543F4">
        <w:rPr>
          <w:rFonts w:ascii="MyriadPro-LightSemiCn" w:hAnsi="MyriadPro-LightSemiCn" w:cs="Wingdings"/>
          <w:sz w:val="23"/>
          <w:szCs w:val="23"/>
        </w:rPr>
        <w:t></w:t>
      </w:r>
      <w:r w:rsidR="00171526" w:rsidRPr="00D543F4">
        <w:rPr>
          <w:rFonts w:ascii="MyriadPro-LightSemiCn" w:hAnsi="MyriadPro-LightSemiCn"/>
          <w:sz w:val="23"/>
          <w:szCs w:val="23"/>
        </w:rPr>
        <w:t xml:space="preserve">Votre site Internet peut être mis en ligne sur notre site </w:t>
      </w:r>
    </w:p>
    <w:p w:rsidR="002D7538" w:rsidRPr="00D543F4" w:rsidRDefault="00802D09" w:rsidP="002D7538">
      <w:pPr>
        <w:pStyle w:val="Default"/>
        <w:rPr>
          <w:rFonts w:ascii="MyriadPro-LightSemiCn" w:hAnsi="MyriadPro-LightSemiCn" w:cs="Wingdings"/>
          <w:sz w:val="23"/>
          <w:szCs w:val="23"/>
        </w:rPr>
      </w:pPr>
      <w:r w:rsidRPr="00D543F4">
        <w:rPr>
          <w:rFonts w:ascii="MyriadPro-LightSemiCn" w:hAnsi="MyriadPro-LightSemiCn" w:cs="Wingdings"/>
          <w:sz w:val="23"/>
          <w:szCs w:val="23"/>
        </w:rPr>
        <w:t></w:t>
      </w:r>
      <w:r w:rsidR="00171526" w:rsidRPr="00D543F4">
        <w:rPr>
          <w:rFonts w:ascii="MyriadPro-LightSemiCn" w:hAnsi="MyriadPro-LightSemiCn"/>
          <w:sz w:val="23"/>
          <w:szCs w:val="23"/>
        </w:rPr>
        <w:t>Vous bénéficiez de frais de participation minorés ou de la gratuité sur</w:t>
      </w:r>
      <w:r w:rsidR="008B59CC" w:rsidRPr="00D543F4">
        <w:rPr>
          <w:rFonts w:ascii="MyriadPro-LightSemiCn" w:hAnsi="MyriadPro-LightSemiCn"/>
          <w:sz w:val="23"/>
          <w:szCs w:val="23"/>
        </w:rPr>
        <w:t xml:space="preserve"> les actions menées par ACEH-Les Compagnons Solidaires</w:t>
      </w:r>
    </w:p>
    <w:p w:rsidR="00171526" w:rsidRPr="00D543F4" w:rsidRDefault="00802D09" w:rsidP="00171526">
      <w:pPr>
        <w:pStyle w:val="Default"/>
        <w:rPr>
          <w:rFonts w:ascii="MyriadPro-LightSemiCn" w:hAnsi="MyriadPro-LightSemiCn"/>
          <w:sz w:val="23"/>
          <w:szCs w:val="23"/>
        </w:rPr>
      </w:pPr>
      <w:r w:rsidRPr="00D543F4">
        <w:rPr>
          <w:rFonts w:ascii="MyriadPro-LightSemiCn" w:hAnsi="MyriadPro-LightSemiCn" w:cs="Wingdings"/>
          <w:sz w:val="23"/>
          <w:szCs w:val="23"/>
        </w:rPr>
        <w:t></w:t>
      </w:r>
      <w:r w:rsidR="002D7538" w:rsidRPr="00D543F4">
        <w:rPr>
          <w:rFonts w:ascii="MyriadPro-LightSemiCn" w:hAnsi="MyriadPro-LightSemiCn"/>
          <w:sz w:val="23"/>
          <w:szCs w:val="23"/>
        </w:rPr>
        <w:t xml:space="preserve">Vous bénéficiez </w:t>
      </w:r>
      <w:r w:rsidR="00E854BD" w:rsidRPr="00D543F4">
        <w:rPr>
          <w:rFonts w:ascii="MyriadPro-LightSemiCn" w:hAnsi="MyriadPro-LightSemiCn"/>
          <w:sz w:val="23"/>
          <w:szCs w:val="23"/>
        </w:rPr>
        <w:t xml:space="preserve">également </w:t>
      </w:r>
      <w:r w:rsidR="002D7538" w:rsidRPr="00D543F4">
        <w:rPr>
          <w:rFonts w:ascii="MyriadPro-LightSemiCn" w:hAnsi="MyriadPro-LightSemiCn"/>
          <w:sz w:val="23"/>
          <w:szCs w:val="23"/>
        </w:rPr>
        <w:t>de la promotion</w:t>
      </w:r>
      <w:r w:rsidR="004A6B0E">
        <w:rPr>
          <w:rFonts w:ascii="MyriadPro-LightSemiCn" w:hAnsi="MyriadPro-LightSemiCn"/>
          <w:sz w:val="23"/>
          <w:szCs w:val="23"/>
        </w:rPr>
        <w:t xml:space="preserve"> de vos produits</w:t>
      </w:r>
      <w:r w:rsidR="00E854BD" w:rsidRPr="00D543F4">
        <w:rPr>
          <w:rFonts w:ascii="MyriadPro-LightSemiCn" w:hAnsi="MyriadPro-LightSemiCn"/>
          <w:sz w:val="23"/>
          <w:szCs w:val="23"/>
        </w:rPr>
        <w:t>, des primes à la production</w:t>
      </w:r>
      <w:r w:rsidR="002D7538" w:rsidRPr="00D543F4">
        <w:rPr>
          <w:rFonts w:ascii="MyriadPro-LightSemiCn" w:hAnsi="MyriadPro-LightSemiCn"/>
          <w:sz w:val="23"/>
          <w:szCs w:val="23"/>
        </w:rPr>
        <w:t xml:space="preserve"> et de l’accompagnement de vos produits dans l’espace de notre réseau </w:t>
      </w:r>
      <w:r w:rsidR="0039742C">
        <w:rPr>
          <w:rFonts w:ascii="MyriadPro-LightSemiCn" w:hAnsi="MyriadPro-LightSemiCn"/>
          <w:sz w:val="23"/>
          <w:szCs w:val="23"/>
        </w:rPr>
        <w:t>de la Plate-Forme pour le Commerce E</w:t>
      </w:r>
      <w:r w:rsidR="0039742C" w:rsidRPr="00D543F4">
        <w:rPr>
          <w:rFonts w:ascii="MyriadPro-LightSemiCn" w:hAnsi="MyriadPro-LightSemiCn"/>
          <w:sz w:val="23"/>
          <w:szCs w:val="23"/>
        </w:rPr>
        <w:t>quitable</w:t>
      </w:r>
      <w:r w:rsidR="0039742C">
        <w:rPr>
          <w:rFonts w:ascii="MyriadPro-LightSemiCn" w:hAnsi="MyriadPro-LightSemiCn"/>
          <w:sz w:val="23"/>
          <w:szCs w:val="23"/>
        </w:rPr>
        <w:t xml:space="preserve"> </w:t>
      </w:r>
      <w:r w:rsidR="0039742C">
        <w:t>(PFCE)</w:t>
      </w:r>
      <w:r w:rsidR="0039742C" w:rsidRPr="00D543F4">
        <w:rPr>
          <w:rFonts w:ascii="MyriadPro-LightSemiCn" w:hAnsi="MyriadPro-LightSemiCn"/>
          <w:sz w:val="23"/>
          <w:szCs w:val="23"/>
        </w:rPr>
        <w:t>.</w:t>
      </w:r>
      <w:r w:rsidR="004A6B0E">
        <w:rPr>
          <w:rFonts w:ascii="MyriadPro-LightSemiCn" w:hAnsi="MyriadPro-LightSemiCn"/>
          <w:sz w:val="23"/>
          <w:szCs w:val="23"/>
        </w:rPr>
        <w:t xml:space="preserve"> Cet accompagnement se fait à partir du travail de production au champ, à la transformation et la commercialisation au marché du commerce solidaire.</w:t>
      </w:r>
      <w:r w:rsidR="002D7538" w:rsidRPr="00D543F4">
        <w:rPr>
          <w:rFonts w:ascii="MyriadPro-LightSemiCn" w:hAnsi="MyriadPro-LightSemiCn"/>
          <w:sz w:val="23"/>
          <w:szCs w:val="23"/>
        </w:rPr>
        <w:t xml:space="preserve"> </w:t>
      </w:r>
    </w:p>
    <w:p w:rsidR="00171526" w:rsidRPr="00D543F4" w:rsidRDefault="00802D09" w:rsidP="00171526">
      <w:pPr>
        <w:pStyle w:val="Default"/>
        <w:rPr>
          <w:rFonts w:ascii="MyriadPro-LightSemiCn" w:hAnsi="MyriadPro-LightSemiCn"/>
          <w:sz w:val="23"/>
          <w:szCs w:val="23"/>
        </w:rPr>
      </w:pPr>
      <w:r w:rsidRPr="00D543F4">
        <w:rPr>
          <w:rFonts w:ascii="MyriadPro-LightSemiCn" w:hAnsi="MyriadPro-LightSemiCn" w:cs="Wingdings"/>
          <w:sz w:val="23"/>
          <w:szCs w:val="23"/>
        </w:rPr>
        <w:t></w:t>
      </w:r>
      <w:r w:rsidR="00171526" w:rsidRPr="00D543F4">
        <w:rPr>
          <w:rFonts w:ascii="MyriadPro-LightSemiCn" w:hAnsi="MyriadPro-LightSemiCn"/>
          <w:sz w:val="23"/>
          <w:szCs w:val="23"/>
        </w:rPr>
        <w:t xml:space="preserve">Vous avez la possibilité </w:t>
      </w:r>
      <w:r w:rsidR="005E2B49" w:rsidRPr="00D543F4">
        <w:rPr>
          <w:rFonts w:ascii="MyriadPro-LightSemiCn" w:hAnsi="MyriadPro-LightSemiCn"/>
          <w:sz w:val="23"/>
          <w:szCs w:val="23"/>
        </w:rPr>
        <w:t>d'utiliser les logos</w:t>
      </w:r>
      <w:r w:rsidR="008B59CC" w:rsidRPr="00D543F4">
        <w:rPr>
          <w:rFonts w:ascii="MyriadPro-LightSemiCn" w:hAnsi="MyriadPro-LightSemiCn"/>
          <w:sz w:val="23"/>
          <w:szCs w:val="23"/>
        </w:rPr>
        <w:t xml:space="preserve"> de ACEH-Les Compagnons Solidaires</w:t>
      </w:r>
      <w:r w:rsidR="00171526" w:rsidRPr="00D543F4">
        <w:rPr>
          <w:rFonts w:ascii="MyriadPro-LightSemiCn" w:hAnsi="MyriadPro-LightSemiCn"/>
          <w:sz w:val="23"/>
          <w:szCs w:val="23"/>
        </w:rPr>
        <w:t xml:space="preserve"> pour vos réunions, pendant les heures d'ouverture. </w:t>
      </w:r>
    </w:p>
    <w:p w:rsidR="00171526" w:rsidRPr="00D543F4" w:rsidRDefault="00171526" w:rsidP="00171526">
      <w:pPr>
        <w:pStyle w:val="Default"/>
        <w:rPr>
          <w:rFonts w:ascii="MyriadPro-LightSemiCn" w:hAnsi="MyriadPro-LightSemiCn"/>
          <w:sz w:val="23"/>
          <w:szCs w:val="23"/>
        </w:rPr>
      </w:pPr>
      <w:r w:rsidRPr="00D543F4">
        <w:rPr>
          <w:rFonts w:ascii="MyriadPro-LightSemiCn" w:hAnsi="MyriadPro-LightSemiCn"/>
          <w:sz w:val="23"/>
          <w:szCs w:val="23"/>
        </w:rPr>
        <w:t xml:space="preserve">Tarifs Adhésion : </w:t>
      </w:r>
    </w:p>
    <w:p w:rsidR="00171526" w:rsidRPr="00D543F4" w:rsidRDefault="009C2F16" w:rsidP="00171526">
      <w:pPr>
        <w:pStyle w:val="Default"/>
        <w:rPr>
          <w:rFonts w:ascii="MyriadPro-LightSemiCn" w:hAnsi="MyriadPro-LightSemiCn"/>
          <w:sz w:val="23"/>
          <w:szCs w:val="23"/>
        </w:rPr>
      </w:pPr>
      <w:r>
        <w:rPr>
          <w:rFonts w:ascii="MyriadPro-LightSemiCn" w:hAnsi="MyriadPro-LightSemiCn"/>
          <w:sz w:val="23"/>
          <w:szCs w:val="23"/>
        </w:rPr>
        <w:t>Adhésion individuelle: 6</w:t>
      </w:r>
      <w:r w:rsidR="00171526" w:rsidRPr="00D543F4">
        <w:rPr>
          <w:rFonts w:ascii="MyriadPro-LightSemiCn" w:hAnsi="MyriadPro-LightSemiCn"/>
          <w:sz w:val="23"/>
          <w:szCs w:val="23"/>
        </w:rPr>
        <w:t>9,20 € H</w:t>
      </w:r>
      <w:r>
        <w:rPr>
          <w:rFonts w:ascii="MyriadPro-LightSemiCn" w:hAnsi="MyriadPro-LightSemiCn"/>
          <w:sz w:val="23"/>
          <w:szCs w:val="23"/>
        </w:rPr>
        <w:t>T / 87</w:t>
      </w:r>
      <w:r w:rsidR="00171526" w:rsidRPr="00D543F4">
        <w:rPr>
          <w:rFonts w:ascii="MyriadPro-LightSemiCn" w:hAnsi="MyriadPro-LightSemiCn"/>
          <w:sz w:val="23"/>
          <w:szCs w:val="23"/>
        </w:rPr>
        <w:t xml:space="preserve"> € TTC </w:t>
      </w:r>
    </w:p>
    <w:p w:rsidR="00171526" w:rsidRPr="00D543F4" w:rsidRDefault="0033588D" w:rsidP="00171526">
      <w:pPr>
        <w:pStyle w:val="Default"/>
        <w:rPr>
          <w:rFonts w:ascii="MyriadPro-lightsen" w:hAnsi="MyriadPro-lightsen"/>
          <w:sz w:val="23"/>
          <w:szCs w:val="23"/>
        </w:rPr>
      </w:pPr>
      <w:r w:rsidRPr="00D543F4">
        <w:rPr>
          <w:rFonts w:ascii="MyriadPro-LightSemiCn" w:hAnsi="MyriadPro-LightSemiCn"/>
          <w:sz w:val="23"/>
          <w:szCs w:val="23"/>
        </w:rPr>
        <w:t>Adhésion association: 65</w:t>
      </w:r>
      <w:r w:rsidR="00171526" w:rsidRPr="00D543F4">
        <w:rPr>
          <w:rFonts w:ascii="MyriadPro-LightSemiCn" w:hAnsi="MyriadPro-LightSemiCn"/>
          <w:sz w:val="23"/>
          <w:szCs w:val="23"/>
        </w:rPr>
        <w:t>,33 €</w:t>
      </w:r>
      <w:r w:rsidRPr="00D543F4">
        <w:rPr>
          <w:rFonts w:ascii="MyriadPro-LightSemiCn" w:hAnsi="MyriadPro-LightSemiCn"/>
          <w:sz w:val="23"/>
          <w:szCs w:val="23"/>
        </w:rPr>
        <w:t xml:space="preserve"> HT / 7</w:t>
      </w:r>
      <w:r w:rsidR="00171526" w:rsidRPr="00D543F4">
        <w:rPr>
          <w:rFonts w:ascii="MyriadPro-LightSemiCn" w:hAnsi="MyriadPro-LightSemiCn"/>
          <w:sz w:val="23"/>
          <w:szCs w:val="23"/>
        </w:rPr>
        <w:t>4 € TTC</w:t>
      </w:r>
      <w:r w:rsidR="00171526" w:rsidRPr="00D543F4">
        <w:rPr>
          <w:rFonts w:ascii="MyriadPro-lightsen" w:hAnsi="MyriadPro-lightsen"/>
          <w:sz w:val="23"/>
          <w:szCs w:val="23"/>
        </w:rPr>
        <w:t xml:space="preserve"> </w:t>
      </w:r>
    </w:p>
    <w:p w:rsidR="00171526" w:rsidRDefault="00171526" w:rsidP="0017152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</w:t>
      </w:r>
      <w:r>
        <w:rPr>
          <w:sz w:val="23"/>
          <w:szCs w:val="23"/>
        </w:rPr>
        <w:t xml:space="preserve">--------------------------------------------------------------------------------------------------------------------- </w:t>
      </w:r>
    </w:p>
    <w:p w:rsidR="00171526" w:rsidRPr="00CF25CF" w:rsidRDefault="00E854BD" w:rsidP="00171526">
      <w:pPr>
        <w:pStyle w:val="Default"/>
        <w:rPr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Bulletin d’adhésion 2018</w:t>
      </w:r>
      <w:r w:rsidR="00171526" w:rsidRPr="00CF25CF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171526" w:rsidRDefault="00171526" w:rsidP="00171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 </w:t>
      </w:r>
      <w:r>
        <w:rPr>
          <w:sz w:val="23"/>
          <w:szCs w:val="23"/>
        </w:rPr>
        <w:t xml:space="preserve">:………………………….....… </w:t>
      </w:r>
      <w:r>
        <w:rPr>
          <w:b/>
          <w:bCs/>
          <w:sz w:val="23"/>
          <w:szCs w:val="23"/>
        </w:rPr>
        <w:t xml:space="preserve">Prénom </w:t>
      </w:r>
      <w:r>
        <w:rPr>
          <w:sz w:val="23"/>
          <w:szCs w:val="23"/>
        </w:rPr>
        <w:t>:……………………………………</w:t>
      </w:r>
      <w:r w:rsidR="0033588D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</w:t>
      </w:r>
    </w:p>
    <w:p w:rsidR="00171526" w:rsidRDefault="00171526" w:rsidP="00171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Fonction </w:t>
      </w:r>
      <w:r>
        <w:rPr>
          <w:sz w:val="23"/>
          <w:szCs w:val="23"/>
        </w:rPr>
        <w:t>:…………………………………………………………….................................</w:t>
      </w:r>
      <w:r w:rsidR="0033588D">
        <w:rPr>
          <w:sz w:val="23"/>
          <w:szCs w:val="23"/>
        </w:rPr>
        <w:t>................</w:t>
      </w:r>
      <w:r>
        <w:rPr>
          <w:sz w:val="23"/>
          <w:szCs w:val="23"/>
        </w:rPr>
        <w:t xml:space="preserve"> </w:t>
      </w:r>
    </w:p>
    <w:p w:rsidR="00171526" w:rsidRDefault="00171526" w:rsidP="00171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Association :………………………………………………………….................................</w:t>
      </w:r>
      <w:r w:rsidR="0033588D">
        <w:rPr>
          <w:b/>
          <w:bCs/>
          <w:sz w:val="23"/>
          <w:szCs w:val="23"/>
        </w:rPr>
        <w:t>...............</w:t>
      </w:r>
      <w:r>
        <w:rPr>
          <w:b/>
          <w:bCs/>
          <w:sz w:val="23"/>
          <w:szCs w:val="23"/>
        </w:rPr>
        <w:t xml:space="preserve"> </w:t>
      </w:r>
    </w:p>
    <w:p w:rsidR="00171526" w:rsidRDefault="00171526" w:rsidP="00171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Adresse </w:t>
      </w:r>
      <w:r>
        <w:rPr>
          <w:sz w:val="23"/>
          <w:szCs w:val="23"/>
        </w:rPr>
        <w:t>:……………………………………………………………...................................</w:t>
      </w:r>
      <w:r w:rsidR="0033588D">
        <w:rPr>
          <w:sz w:val="23"/>
          <w:szCs w:val="23"/>
        </w:rPr>
        <w:t>...............</w:t>
      </w:r>
      <w:r>
        <w:rPr>
          <w:sz w:val="23"/>
          <w:szCs w:val="23"/>
        </w:rPr>
        <w:t xml:space="preserve"> </w:t>
      </w:r>
    </w:p>
    <w:p w:rsidR="00171526" w:rsidRPr="008D22DB" w:rsidRDefault="00171526" w:rsidP="00171526">
      <w:pPr>
        <w:pStyle w:val="Default"/>
        <w:rPr>
          <w:sz w:val="23"/>
          <w:szCs w:val="23"/>
          <w:lang w:val="en-US"/>
        </w:rPr>
      </w:pPr>
      <w:r w:rsidRPr="008D22DB">
        <w:rPr>
          <w:sz w:val="23"/>
          <w:szCs w:val="23"/>
          <w:lang w:val="en-US"/>
        </w:rPr>
        <w:t>………………………………………………………………………...................................</w:t>
      </w:r>
      <w:r w:rsidR="0033588D" w:rsidRPr="008D22DB">
        <w:rPr>
          <w:sz w:val="23"/>
          <w:szCs w:val="23"/>
          <w:lang w:val="en-US"/>
        </w:rPr>
        <w:t>...............</w:t>
      </w:r>
      <w:r w:rsidRPr="008D22DB">
        <w:rPr>
          <w:sz w:val="23"/>
          <w:szCs w:val="23"/>
          <w:lang w:val="en-US"/>
        </w:rPr>
        <w:t xml:space="preserve"> </w:t>
      </w:r>
    </w:p>
    <w:p w:rsidR="00171526" w:rsidRPr="0033588D" w:rsidRDefault="00171526" w:rsidP="00171526">
      <w:pPr>
        <w:pStyle w:val="Default"/>
        <w:rPr>
          <w:sz w:val="23"/>
          <w:szCs w:val="23"/>
          <w:lang w:val="en-US"/>
        </w:rPr>
      </w:pPr>
      <w:proofErr w:type="gramStart"/>
      <w:r w:rsidRPr="0033588D">
        <w:rPr>
          <w:b/>
          <w:bCs/>
          <w:sz w:val="23"/>
          <w:szCs w:val="23"/>
          <w:lang w:val="en-US"/>
        </w:rPr>
        <w:t xml:space="preserve">Tel </w:t>
      </w:r>
      <w:r w:rsidRPr="0033588D">
        <w:rPr>
          <w:sz w:val="23"/>
          <w:szCs w:val="23"/>
          <w:lang w:val="en-US"/>
        </w:rPr>
        <w:t>:</w:t>
      </w:r>
      <w:proofErr w:type="gramEnd"/>
      <w:r w:rsidRPr="0033588D">
        <w:rPr>
          <w:sz w:val="23"/>
          <w:szCs w:val="23"/>
          <w:lang w:val="en-US"/>
        </w:rPr>
        <w:t xml:space="preserve">………………………………… </w:t>
      </w:r>
      <w:proofErr w:type="gramStart"/>
      <w:r w:rsidRPr="0033588D">
        <w:rPr>
          <w:b/>
          <w:bCs/>
          <w:sz w:val="23"/>
          <w:szCs w:val="23"/>
          <w:lang w:val="en-US"/>
        </w:rPr>
        <w:t xml:space="preserve">Fax </w:t>
      </w:r>
      <w:r w:rsidRPr="0033588D">
        <w:rPr>
          <w:sz w:val="23"/>
          <w:szCs w:val="23"/>
          <w:lang w:val="en-US"/>
        </w:rPr>
        <w:t>:</w:t>
      </w:r>
      <w:proofErr w:type="gramEnd"/>
      <w:r w:rsidRPr="0033588D">
        <w:rPr>
          <w:sz w:val="23"/>
          <w:szCs w:val="23"/>
          <w:lang w:val="en-US"/>
        </w:rPr>
        <w:t>…………………………………............</w:t>
      </w:r>
      <w:r w:rsidR="0033588D" w:rsidRPr="0033588D">
        <w:rPr>
          <w:sz w:val="23"/>
          <w:szCs w:val="23"/>
          <w:lang w:val="en-US"/>
        </w:rPr>
        <w:t>.........................</w:t>
      </w:r>
      <w:r w:rsidRPr="0033588D">
        <w:rPr>
          <w:sz w:val="23"/>
          <w:szCs w:val="23"/>
          <w:lang w:val="en-US"/>
        </w:rPr>
        <w:t xml:space="preserve"> </w:t>
      </w:r>
    </w:p>
    <w:p w:rsidR="00171526" w:rsidRPr="008D22DB" w:rsidRDefault="00171526" w:rsidP="00171526">
      <w:pPr>
        <w:pStyle w:val="Default"/>
        <w:rPr>
          <w:sz w:val="23"/>
          <w:szCs w:val="23"/>
          <w:lang w:val="en-US"/>
        </w:rPr>
      </w:pPr>
      <w:r w:rsidRPr="0033588D">
        <w:rPr>
          <w:b/>
          <w:bCs/>
          <w:sz w:val="23"/>
          <w:szCs w:val="23"/>
          <w:lang w:val="en-US"/>
        </w:rPr>
        <w:t>Email</w:t>
      </w:r>
      <w:r w:rsidRPr="0033588D">
        <w:rPr>
          <w:sz w:val="23"/>
          <w:szCs w:val="23"/>
          <w:lang w:val="en-US"/>
        </w:rPr>
        <w:t xml:space="preserve">…………………………………… </w:t>
      </w:r>
      <w:r w:rsidRPr="008D22DB">
        <w:rPr>
          <w:sz w:val="23"/>
          <w:szCs w:val="23"/>
          <w:lang w:val="en-US"/>
        </w:rPr>
        <w:t>S</w:t>
      </w:r>
      <w:r w:rsidRPr="008D22DB">
        <w:rPr>
          <w:b/>
          <w:bCs/>
          <w:sz w:val="23"/>
          <w:szCs w:val="23"/>
          <w:lang w:val="en-US"/>
        </w:rPr>
        <w:t>ite Web</w:t>
      </w:r>
      <w:r w:rsidRPr="008D22DB">
        <w:rPr>
          <w:sz w:val="23"/>
          <w:szCs w:val="23"/>
          <w:lang w:val="en-US"/>
        </w:rPr>
        <w:t>:</w:t>
      </w:r>
      <w:r w:rsidR="0033588D" w:rsidRPr="008D22DB">
        <w:rPr>
          <w:sz w:val="23"/>
          <w:szCs w:val="23"/>
          <w:lang w:val="en-US"/>
        </w:rPr>
        <w:t xml:space="preserve"> </w:t>
      </w:r>
      <w:r w:rsidRPr="008D22DB">
        <w:rPr>
          <w:sz w:val="23"/>
          <w:szCs w:val="23"/>
          <w:lang w:val="en-US"/>
        </w:rPr>
        <w:t>……………….............................................</w:t>
      </w:r>
      <w:r w:rsidR="0033588D" w:rsidRPr="008D22DB">
        <w:rPr>
          <w:sz w:val="23"/>
          <w:szCs w:val="23"/>
          <w:lang w:val="en-US"/>
        </w:rPr>
        <w:t>....</w:t>
      </w:r>
      <w:r w:rsidRPr="008D22DB">
        <w:rPr>
          <w:sz w:val="23"/>
          <w:szCs w:val="23"/>
          <w:lang w:val="en-US"/>
        </w:rPr>
        <w:t xml:space="preserve"> </w:t>
      </w:r>
    </w:p>
    <w:p w:rsidR="00171526" w:rsidRDefault="00171526" w:rsidP="00171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et signature </w:t>
      </w:r>
    </w:p>
    <w:p w:rsidR="00171526" w:rsidRDefault="00171526" w:rsidP="0017152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="00087CF5">
        <w:rPr>
          <w:rFonts w:ascii="Arial" w:hAnsi="Arial" w:cs="Arial"/>
          <w:sz w:val="20"/>
          <w:szCs w:val="20"/>
        </w:rPr>
        <w:t>Adhésion individuelle: 69,20 € HT / 87</w:t>
      </w:r>
      <w:r w:rsidRPr="00FD3B59">
        <w:rPr>
          <w:rFonts w:ascii="Arial" w:hAnsi="Arial" w:cs="Arial"/>
          <w:sz w:val="20"/>
          <w:szCs w:val="20"/>
        </w:rPr>
        <w:t xml:space="preserve"> €</w:t>
      </w:r>
      <w:r w:rsidRPr="00FD3B59">
        <w:rPr>
          <w:rFonts w:ascii="Arial" w:hAnsi="Arial" w:cs="Arial"/>
          <w:sz w:val="23"/>
          <w:szCs w:val="23"/>
        </w:rPr>
        <w:t xml:space="preserve"> </w:t>
      </w:r>
      <w:r w:rsidRPr="00FD3B59">
        <w:rPr>
          <w:rFonts w:ascii="Arial" w:hAnsi="Arial" w:cs="Arial"/>
          <w:sz w:val="20"/>
          <w:szCs w:val="20"/>
        </w:rPr>
        <w:t>TTC</w:t>
      </w:r>
      <w:r w:rsidRPr="00FD3B59">
        <w:rPr>
          <w:sz w:val="20"/>
          <w:szCs w:val="20"/>
        </w:rPr>
        <w:t xml:space="preserve"> </w:t>
      </w:r>
    </w:p>
    <w:p w:rsidR="00171526" w:rsidRPr="00FD3B59" w:rsidRDefault="00171526" w:rsidP="0017152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="00087CF5">
        <w:rPr>
          <w:rFonts w:ascii="Arial" w:hAnsi="Arial" w:cs="Arial"/>
          <w:sz w:val="20"/>
          <w:szCs w:val="20"/>
        </w:rPr>
        <w:t>Adhésion association: 85,33 € HT / 100</w:t>
      </w:r>
      <w:r w:rsidRPr="00FD3B59">
        <w:rPr>
          <w:rFonts w:ascii="Arial" w:hAnsi="Arial" w:cs="Arial"/>
          <w:sz w:val="20"/>
          <w:szCs w:val="20"/>
        </w:rPr>
        <w:t xml:space="preserve"> € TTC </w:t>
      </w:r>
    </w:p>
    <w:p w:rsidR="00171526" w:rsidRDefault="00171526" w:rsidP="00171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retourner accompagné de votre règlement et de la Charte Adhérents signée sous enveloppe affranchie à : </w:t>
      </w:r>
    </w:p>
    <w:p w:rsidR="0033588D" w:rsidRDefault="0033588D" w:rsidP="0033588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9C049E"/>
          <w:sz w:val="28"/>
          <w:szCs w:val="28"/>
        </w:rPr>
      </w:pPr>
      <w:r>
        <w:rPr>
          <w:rFonts w:ascii="MyriadPro-Light" w:hAnsi="MyriadPro-Light" w:cs="MyriadPro-Light"/>
          <w:color w:val="9C049E"/>
          <w:sz w:val="28"/>
          <w:szCs w:val="28"/>
        </w:rPr>
        <w:t>ACEH-Les Compagnons Solidaires</w:t>
      </w:r>
    </w:p>
    <w:p w:rsidR="0033588D" w:rsidRDefault="0033588D" w:rsidP="0033588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9C049E"/>
          <w:sz w:val="28"/>
          <w:szCs w:val="28"/>
        </w:rPr>
      </w:pPr>
      <w:r>
        <w:rPr>
          <w:rFonts w:ascii="MyriadPro-Light" w:hAnsi="MyriadPro-Light" w:cs="MyriadPro-Light"/>
          <w:color w:val="9C049E"/>
          <w:sz w:val="28"/>
          <w:szCs w:val="28"/>
        </w:rPr>
        <w:t xml:space="preserve">          Action Terre d’Afrique</w:t>
      </w:r>
    </w:p>
    <w:p w:rsidR="0033588D" w:rsidRDefault="0033588D" w:rsidP="0033588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9C049E"/>
          <w:sz w:val="28"/>
          <w:szCs w:val="28"/>
        </w:rPr>
      </w:pPr>
    </w:p>
    <w:p w:rsidR="0033588D" w:rsidRDefault="0033588D" w:rsidP="0033588D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>Association de Coopération et d’Entraide Humanitaire</w:t>
      </w:r>
    </w:p>
    <w:p w:rsidR="0033588D" w:rsidRDefault="0033588D" w:rsidP="0033588D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 xml:space="preserve"> - 23 rue Auguste Renoir 92700 Colombes </w:t>
      </w:r>
    </w:p>
    <w:p w:rsidR="0033588D" w:rsidRPr="00C6537C" w:rsidRDefault="0033588D" w:rsidP="0033588D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0070C0"/>
          <w:sz w:val="14"/>
          <w:szCs w:val="14"/>
        </w:rPr>
      </w:pPr>
      <w:r w:rsidRPr="00C6537C">
        <w:rPr>
          <w:rFonts w:ascii="MyriadPro-SemiCn" w:hAnsi="MyriadPro-SemiCn" w:cs="MyriadPro-SemiCn"/>
          <w:color w:val="0070C0"/>
          <w:sz w:val="14"/>
          <w:szCs w:val="14"/>
        </w:rPr>
        <w:t>- aceh.info.communication</w:t>
      </w:r>
      <w:r>
        <w:rPr>
          <w:rFonts w:ascii="MyriadPro-SemiCn" w:hAnsi="MyriadPro-SemiCn" w:cs="MyriadPro-SemiCn"/>
          <w:color w:val="0070C0"/>
          <w:sz w:val="14"/>
          <w:szCs w:val="14"/>
        </w:rPr>
        <w:t>@gmail</w:t>
      </w:r>
      <w:r w:rsidRPr="00C6537C">
        <w:rPr>
          <w:rFonts w:ascii="MyriadPro-SemiCn" w:hAnsi="MyriadPro-SemiCn" w:cs="MyriadPro-SemiCn"/>
          <w:color w:val="0070C0"/>
          <w:sz w:val="14"/>
          <w:szCs w:val="14"/>
        </w:rPr>
        <w:t xml:space="preserve">.com   </w:t>
      </w:r>
    </w:p>
    <w:p w:rsidR="0033588D" w:rsidRDefault="0033588D" w:rsidP="0033588D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 xml:space="preserve">- tél. +33(0)6 67 80 72 48 </w:t>
      </w:r>
    </w:p>
    <w:p w:rsidR="0033588D" w:rsidRDefault="0033588D" w:rsidP="0033588D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62626"/>
          <w:sz w:val="14"/>
          <w:szCs w:val="14"/>
        </w:rPr>
      </w:pPr>
      <w:r>
        <w:rPr>
          <w:rFonts w:ascii="MyriadPro-SemiCn" w:hAnsi="MyriadPro-SemiCn" w:cs="MyriadPro-SemiCn"/>
          <w:color w:val="262626"/>
          <w:sz w:val="14"/>
          <w:szCs w:val="14"/>
        </w:rPr>
        <w:t>-tel. +237</w:t>
      </w:r>
      <w:r w:rsidR="008D22DB">
        <w:rPr>
          <w:rFonts w:ascii="MyriadPro-SemiCn" w:hAnsi="MyriadPro-SemiCn" w:cs="MyriadPro-SemiCn"/>
          <w:color w:val="262626"/>
          <w:sz w:val="14"/>
          <w:szCs w:val="14"/>
        </w:rPr>
        <w:t> </w:t>
      </w:r>
      <w:r>
        <w:rPr>
          <w:rFonts w:ascii="MyriadPro-SemiCn" w:hAnsi="MyriadPro-SemiCn" w:cs="MyriadPro-SemiCn"/>
          <w:color w:val="262626"/>
          <w:sz w:val="14"/>
          <w:szCs w:val="14"/>
        </w:rPr>
        <w:t>699</w:t>
      </w:r>
      <w:r w:rsidR="008D22DB">
        <w:rPr>
          <w:rFonts w:ascii="MyriadPro-SemiCn" w:hAnsi="MyriadPro-SemiCn" w:cs="MyriadPro-SemiCn"/>
          <w:color w:val="262626"/>
          <w:sz w:val="14"/>
          <w:szCs w:val="14"/>
        </w:rPr>
        <w:t xml:space="preserve"> </w:t>
      </w:r>
      <w:r>
        <w:rPr>
          <w:rFonts w:ascii="MyriadPro-SemiCn" w:hAnsi="MyriadPro-SemiCn" w:cs="MyriadPro-SemiCn"/>
          <w:color w:val="262626"/>
          <w:sz w:val="14"/>
          <w:szCs w:val="14"/>
        </w:rPr>
        <w:t>74</w:t>
      </w:r>
      <w:r w:rsidR="008D22DB">
        <w:rPr>
          <w:rFonts w:ascii="MyriadPro-SemiCn" w:hAnsi="MyriadPro-SemiCn" w:cs="MyriadPro-SemiCn"/>
          <w:color w:val="262626"/>
          <w:sz w:val="14"/>
          <w:szCs w:val="14"/>
        </w:rPr>
        <w:t xml:space="preserve"> </w:t>
      </w:r>
      <w:r>
        <w:rPr>
          <w:rFonts w:ascii="MyriadPro-SemiCn" w:hAnsi="MyriadPro-SemiCn" w:cs="MyriadPro-SemiCn"/>
          <w:color w:val="262626"/>
          <w:sz w:val="14"/>
          <w:szCs w:val="14"/>
        </w:rPr>
        <w:t>94</w:t>
      </w:r>
      <w:r w:rsidR="008D22DB">
        <w:rPr>
          <w:rFonts w:ascii="MyriadPro-SemiCn" w:hAnsi="MyriadPro-SemiCn" w:cs="MyriadPro-SemiCn"/>
          <w:color w:val="262626"/>
          <w:sz w:val="14"/>
          <w:szCs w:val="14"/>
        </w:rPr>
        <w:t xml:space="preserve"> </w:t>
      </w:r>
      <w:r>
        <w:rPr>
          <w:rFonts w:ascii="MyriadPro-SemiCn" w:hAnsi="MyriadPro-SemiCn" w:cs="MyriadPro-SemiCn"/>
          <w:color w:val="262626"/>
          <w:sz w:val="14"/>
          <w:szCs w:val="14"/>
        </w:rPr>
        <w:t>25</w:t>
      </w:r>
    </w:p>
    <w:p w:rsidR="00171526" w:rsidRPr="0033588D" w:rsidRDefault="00171526" w:rsidP="0033588D">
      <w:pPr>
        <w:pStyle w:val="Default"/>
        <w:rPr>
          <w:sz w:val="28"/>
          <w:szCs w:val="28"/>
        </w:rPr>
      </w:pPr>
    </w:p>
    <w:sectPr w:rsidR="00171526" w:rsidRPr="0033588D" w:rsidSect="000B2906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s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7C1"/>
    <w:multiLevelType w:val="hybridMultilevel"/>
    <w:tmpl w:val="126E5416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4EA"/>
    <w:rsid w:val="0004181A"/>
    <w:rsid w:val="00061D9F"/>
    <w:rsid w:val="00087CF5"/>
    <w:rsid w:val="00097C55"/>
    <w:rsid w:val="000B2906"/>
    <w:rsid w:val="000C17FB"/>
    <w:rsid w:val="00171526"/>
    <w:rsid w:val="0018127E"/>
    <w:rsid w:val="0022039D"/>
    <w:rsid w:val="00253B4F"/>
    <w:rsid w:val="002D60B5"/>
    <w:rsid w:val="002D7538"/>
    <w:rsid w:val="002E117E"/>
    <w:rsid w:val="002F4458"/>
    <w:rsid w:val="003034EA"/>
    <w:rsid w:val="0033588D"/>
    <w:rsid w:val="00364E82"/>
    <w:rsid w:val="0039742C"/>
    <w:rsid w:val="003B4A2E"/>
    <w:rsid w:val="003E00A4"/>
    <w:rsid w:val="0040099D"/>
    <w:rsid w:val="00400D9E"/>
    <w:rsid w:val="00462DCB"/>
    <w:rsid w:val="0047536D"/>
    <w:rsid w:val="004A6B0E"/>
    <w:rsid w:val="00540A97"/>
    <w:rsid w:val="00552004"/>
    <w:rsid w:val="005A32AC"/>
    <w:rsid w:val="005A7394"/>
    <w:rsid w:val="005E2B49"/>
    <w:rsid w:val="005F65DB"/>
    <w:rsid w:val="006431EC"/>
    <w:rsid w:val="006933D0"/>
    <w:rsid w:val="006F1D87"/>
    <w:rsid w:val="006F7ED5"/>
    <w:rsid w:val="00723377"/>
    <w:rsid w:val="00774D4A"/>
    <w:rsid w:val="007A1677"/>
    <w:rsid w:val="007A46A6"/>
    <w:rsid w:val="007E6B3F"/>
    <w:rsid w:val="00802D09"/>
    <w:rsid w:val="008B59CC"/>
    <w:rsid w:val="008C19F4"/>
    <w:rsid w:val="008D22DB"/>
    <w:rsid w:val="00921B89"/>
    <w:rsid w:val="00952C30"/>
    <w:rsid w:val="009A2242"/>
    <w:rsid w:val="009C2F16"/>
    <w:rsid w:val="00A06698"/>
    <w:rsid w:val="00A2780C"/>
    <w:rsid w:val="00A41F5D"/>
    <w:rsid w:val="00A571DC"/>
    <w:rsid w:val="00A842B5"/>
    <w:rsid w:val="00B6486D"/>
    <w:rsid w:val="00C6537C"/>
    <w:rsid w:val="00CF25CF"/>
    <w:rsid w:val="00D3024C"/>
    <w:rsid w:val="00D366E4"/>
    <w:rsid w:val="00D543F4"/>
    <w:rsid w:val="00D61078"/>
    <w:rsid w:val="00E854BD"/>
    <w:rsid w:val="00E95428"/>
    <w:rsid w:val="00EC0CC2"/>
    <w:rsid w:val="00F82677"/>
    <w:rsid w:val="00F87394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537C"/>
    <w:rPr>
      <w:color w:val="0000FF" w:themeColor="hyperlink"/>
      <w:u w:val="single"/>
    </w:rPr>
  </w:style>
  <w:style w:type="paragraph" w:customStyle="1" w:styleId="Default">
    <w:name w:val="Default"/>
    <w:rsid w:val="0017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48247-95BD-4626-A9A5-5F2DFE20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Emmanuel-So-Ateba</dc:creator>
  <cp:lastModifiedBy>Emmanuel-So-Ateba</cp:lastModifiedBy>
  <cp:revision>15</cp:revision>
  <dcterms:created xsi:type="dcterms:W3CDTF">2017-10-02T20:50:00Z</dcterms:created>
  <dcterms:modified xsi:type="dcterms:W3CDTF">2017-10-27T22:47:00Z</dcterms:modified>
</cp:coreProperties>
</file>